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題"/>
        <w:spacing w:after="280"/>
      </w:pPr>
      <w:bookmarkStart w:name="_badokzb5lr2v" w:id="0"/>
      <w:bookmarkEnd w:id="0"/>
      <w:r>
        <w:rPr>
          <w:rFonts w:eastAsia="Arial Unicode MS" w:hint="eastAsia"/>
          <w:rtl w:val="0"/>
          <w:lang w:val="zh-TW" w:eastAsia="zh-TW"/>
        </w:rPr>
        <w:t>附</w:t>
      </w:r>
      <w:r>
        <w:rPr>
          <w:rFonts w:eastAsia="Arial Unicode MS" w:hint="eastAsia"/>
          <w:rtl w:val="0"/>
          <w:lang w:val="zh-TW" w:eastAsia="zh-TW"/>
        </w:rPr>
        <w:t>件</w:t>
      </w:r>
      <w:r>
        <w:rPr>
          <w:rFonts w:ascii="Arial Unicode MS" w:hAnsi="Arial Unicode MS"/>
          <w:rtl w:val="0"/>
        </w:rPr>
        <w:t>B</w:t>
      </w:r>
      <w:r>
        <w:rPr>
          <w:rFonts w:eastAsia="Arial Unicode MS" w:hint="eastAsia"/>
          <w:rtl w:val="0"/>
          <w:lang w:val="zh-TW" w:eastAsia="zh-TW"/>
        </w:rPr>
        <w:t>、規章制度的發想表</w:t>
      </w:r>
    </w:p>
    <w:p>
      <w:pPr>
        <w:pStyle w:val="標題 3"/>
      </w:pPr>
      <w:bookmarkStart w:name="_lovr022f7zas" w:id="1"/>
      <w:bookmarkEnd w:id="1"/>
      <w:r>
        <w:rPr>
          <w:rFonts w:ascii="Arial Unicode MS" w:hAnsi="Arial Unicode MS"/>
          <w:b w:val="0"/>
          <w:bCs w:val="0"/>
          <w:rtl w:val="0"/>
        </w:rPr>
        <w:t>1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這項制度是要用來處理什麼樣的問題？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發現生產流程不順，常常反覆作業、重工</w:t>
      </w:r>
    </w:p>
    <w:p>
      <w:pPr>
        <w:pStyle w:val="內文"/>
        <w:spacing w:after="280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  <w:spacing w:after="60"/>
      </w:pPr>
      <w:bookmarkStart w:name="_weiyokt8gg" w:id="2"/>
      <w:bookmarkEnd w:id="2"/>
      <w:r>
        <w:rPr>
          <w:rtl w:val="0"/>
        </w:rPr>
        <w:t>2</w:t>
      </w:r>
      <w:r>
        <w:rPr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想要用這個制度達成目的是什麼呢？（獲得的效果）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希望生產流程順暢，不再重工；或是生產線上的工作分明、大家可以各司其職、有效銜接等等。</w:t>
      </w:r>
    </w:p>
    <w:p>
      <w:pPr>
        <w:pStyle w:val="內文"/>
        <w:spacing w:after="280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  <w:spacing w:after="60"/>
      </w:pPr>
      <w:bookmarkStart w:name="_gfd4wa4msxsl" w:id="3"/>
      <w:bookmarkEnd w:id="3"/>
      <w:r>
        <w:rPr>
          <w:rtl w:val="0"/>
        </w:rPr>
        <w:t>3</w:t>
      </w:r>
      <w:r>
        <w:rPr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在這個範疇裡，你會運用的管理原則是什麼呢？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生產過程必須完全按照準作業流程進行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</w:pPr>
      <w:bookmarkStart w:name="_ippffxmaje3r" w:id="4"/>
      <w:bookmarkEnd w:id="4"/>
      <w:r>
        <w:rPr>
          <w:rFonts w:ascii="Arial Unicode MS" w:hAnsi="Arial Unicode MS"/>
          <w:b w:val="0"/>
          <w:bCs w:val="0"/>
          <w:rtl w:val="0"/>
        </w:rPr>
        <w:t>4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延續上述的管理原則，你會如何規範相關行動呢？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原則：生產過程必須完全按照準作業流程進行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行動例如：</w:t>
      </w:r>
    </w:p>
    <w:p>
      <w:pPr>
        <w:pStyle w:val="內文"/>
        <w:numPr>
          <w:ilvl w:val="0"/>
          <w:numId w:val="2"/>
        </w:numPr>
        <w:bidi w:val="0"/>
        <w:spacing w:before="240"/>
        <w:ind w:right="0"/>
        <w:jc w:val="left"/>
        <w:rPr>
          <w:outline w:val="0"/>
          <w:color w:val="074080"/>
          <w:sz w:val="28"/>
          <w:szCs w:val="28"/>
          <w:rtl w:val="0"/>
          <w:lang w:val="zh-TW" w:eastAsia="zh-TW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製作過程需要參考標準作業留按部就班執行</w:t>
      </w:r>
    </w:p>
    <w:p>
      <w:pPr>
        <w:pStyle w:val="內文"/>
        <w:numPr>
          <w:ilvl w:val="0"/>
          <w:numId w:val="2"/>
        </w:numPr>
        <w:bidi w:val="0"/>
        <w:ind w:right="0"/>
        <w:jc w:val="left"/>
        <w:rPr>
          <w:outline w:val="0"/>
          <w:color w:val="074080"/>
          <w:sz w:val="28"/>
          <w:szCs w:val="28"/>
          <w:rtl w:val="0"/>
          <w:lang w:val="zh-TW" w:eastAsia="zh-TW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遇到前端遞交過來的半成品，若跟標準要求不同，就退回去前一位作業員處理</w:t>
      </w:r>
    </w:p>
    <w:p>
      <w:pPr>
        <w:pStyle w:val="內文"/>
        <w:numPr>
          <w:ilvl w:val="0"/>
          <w:numId w:val="2"/>
        </w:numPr>
        <w:bidi w:val="0"/>
        <w:spacing w:after="240"/>
        <w:ind w:right="0"/>
        <w:jc w:val="left"/>
        <w:rPr>
          <w:outline w:val="0"/>
          <w:color w:val="074080"/>
          <w:sz w:val="28"/>
          <w:szCs w:val="28"/>
          <w:rtl w:val="0"/>
          <w:lang w:val="zh-TW" w:eastAsia="zh-TW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在作業過程中發現有更佳的做法，不是直接異想天開的改變做法，而是將作法寫下來提交建議給相關主管待議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等等</w:t>
      </w:r>
    </w:p>
    <w:p>
      <w:pPr>
        <w:pStyle w:val="內文"/>
        <w:rPr>
          <w:sz w:val="28"/>
          <w:szCs w:val="28"/>
        </w:rPr>
      </w:pPr>
    </w:p>
    <w:p>
      <w:pPr>
        <w:pStyle w:val="內文"/>
        <w:spacing w:after="280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  <w:spacing w:after="60"/>
      </w:pPr>
      <w:bookmarkStart w:name="_aengirtfhhba" w:id="5"/>
      <w:bookmarkEnd w:id="5"/>
      <w:r>
        <w:rPr>
          <w:rtl w:val="0"/>
        </w:rPr>
        <w:t>5</w:t>
      </w:r>
      <w:r>
        <w:rPr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這項制度會規範到哪些人（或是哪些部門）呢？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例如：生產部門、品管部門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</w:p>
    <w:p>
      <w:pPr>
        <w:pStyle w:val="內文"/>
        <w:spacing w:after="280"/>
        <w:rPr>
          <w:sz w:val="28"/>
          <w:szCs w:val="28"/>
        </w:rPr>
      </w:pPr>
    </w:p>
    <w:p>
      <w:pPr>
        <w:pStyle w:val="標題 3"/>
        <w:spacing w:after="60"/>
      </w:pPr>
      <w:bookmarkStart w:name="_ifx2owol65p3" w:id="6"/>
      <w:bookmarkEnd w:id="6"/>
      <w:r>
        <w:rPr>
          <w:rFonts w:ascii="Arial Unicode MS" w:hAnsi="Arial Unicode MS"/>
          <w:b w:val="0"/>
          <w:bCs w:val="0"/>
          <w:rtl w:val="0"/>
        </w:rPr>
        <w:t>6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這項制度應該要有的執行步驟是什麼呢？如何安排呢？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例如：寫下來生產過程的標準步驟，包含所有的前中後細節。</w:t>
      </w:r>
    </w:p>
    <w:p>
      <w:pPr>
        <w:pStyle w:val="內文"/>
        <w:spacing w:after="280"/>
        <w:rPr>
          <w:sz w:val="28"/>
          <w:szCs w:val="28"/>
        </w:rPr>
      </w:pPr>
    </w:p>
    <w:p>
      <w:pPr>
        <w:pStyle w:val="標題 3"/>
        <w:spacing w:after="60"/>
      </w:pPr>
      <w:bookmarkStart w:name="_epz9o5f19w6b" w:id="7"/>
      <w:bookmarkEnd w:id="7"/>
      <w:r>
        <w:rPr>
          <w:rFonts w:ascii="Arial Unicode MS" w:hAnsi="Arial Unicode MS"/>
          <w:b w:val="0"/>
          <w:bCs w:val="0"/>
          <w:rtl w:val="0"/>
        </w:rPr>
        <w:t>7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是否需要列下監督或審核的機制？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例如：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生產過程中發生異常，需要回報給小組長。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如果生產過程發生機器問題，需要回報給生產線課長。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這兩種不同狀況，就由不同位階的人來進行督導。</w:t>
      </w:r>
    </w:p>
    <w:p>
      <w:pPr>
        <w:pStyle w:val="內文"/>
        <w:spacing w:after="280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  <w:spacing w:after="60"/>
      </w:pPr>
      <w:bookmarkStart w:name="_pprrvwphj7y4" w:id="8"/>
      <w:bookmarkEnd w:id="8"/>
      <w:r>
        <w:rPr>
          <w:rFonts w:ascii="Arial Unicode MS" w:hAnsi="Arial Unicode MS"/>
          <w:b w:val="0"/>
          <w:bCs w:val="0"/>
          <w:rtl w:val="0"/>
        </w:rPr>
        <w:t>8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執行這項制度是否有需要用到的表單？表格？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ascii="Arial Unicode MS" w:hAnsi="Arial Unicode MS"/>
          <w:outline w:val="0"/>
          <w:color w:val="074080"/>
          <w:sz w:val="28"/>
          <w:szCs w:val="28"/>
          <w:u w:color="074080"/>
          <w:rtl w:val="0"/>
          <w14:textFill>
            <w14:solidFill>
              <w14:srgbClr w14:val="074080"/>
            </w14:solidFill>
          </w14:textFill>
        </w:rPr>
        <w:t>BOM</w:t>
      </w: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表表格</w:t>
      </w:r>
    </w:p>
    <w:p>
      <w:pPr>
        <w:pStyle w:val="內文"/>
        <w:rPr>
          <w:outline w:val="0"/>
          <w:color w:val="074080"/>
          <w:sz w:val="28"/>
          <w:szCs w:val="28"/>
          <w:u w:color="074080"/>
          <w14:textFill>
            <w14:solidFill>
              <w14:srgbClr w14:val="074080"/>
            </w14:solidFill>
          </w14:textFill>
        </w:rPr>
      </w:pPr>
      <w:r>
        <w:rPr>
          <w:rFonts w:eastAsia="Arial Unicode MS" w:hint="eastAsia"/>
          <w:outline w:val="0"/>
          <w:color w:val="074080"/>
          <w:sz w:val="28"/>
          <w:szCs w:val="28"/>
          <w:u w:color="074080"/>
          <w:rtl w:val="0"/>
          <w:lang w:val="zh-TW" w:eastAsia="zh-TW"/>
          <w14:textFill>
            <w14:solidFill>
              <w14:srgbClr w14:val="074080"/>
            </w14:solidFill>
          </w14:textFill>
        </w:rPr>
        <w:t>品檢檢查單</w:t>
      </w:r>
    </w:p>
    <w:p>
      <w:pPr>
        <w:pStyle w:val="內文"/>
        <w:spacing w:after="280"/>
        <w:rPr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標題 3"/>
        <w:spacing w:after="280"/>
      </w:pPr>
      <w:bookmarkStart w:name="_hl8jxc4uakhc" w:id="9"/>
      <w:bookmarkEnd w:id="9"/>
      <w:r>
        <w:rPr>
          <w:rFonts w:ascii="Arial Unicode MS" w:hAnsi="Arial Unicode MS"/>
          <w:b w:val="0"/>
          <w:bCs w:val="0"/>
          <w:rtl w:val="0"/>
        </w:rPr>
        <w:t>9</w:t>
      </w:r>
      <w:r>
        <w:rPr>
          <w:rFonts w:ascii="Arial Unicode MS" w:hAnsi="Arial Unicode MS"/>
          <w:b w:val="0"/>
          <w:bCs w:val="0"/>
          <w:rtl w:val="0"/>
        </w:rPr>
        <w:t xml:space="preserve">. </w:t>
      </w:r>
      <w:r>
        <w:rPr>
          <w:rFonts w:eastAsia="Arial Unicode MS" w:hint="eastAsia"/>
          <w:b w:val="0"/>
          <w:bCs w:val="0"/>
          <w:rtl w:val="0"/>
          <w:lang w:val="zh-TW" w:eastAsia="zh-TW"/>
        </w:rPr>
        <w:t>其他相關注意事項、備註？</w:t>
      </w: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  <w:rPr>
          <w:b w:val="1"/>
          <w:bCs w:val="1"/>
          <w:sz w:val="28"/>
          <w:szCs w:val="28"/>
        </w:rPr>
      </w:pPr>
    </w:p>
    <w:p>
      <w:pPr>
        <w:pStyle w:val="內文"/>
      </w:pPr>
      <w:r>
        <w:rPr>
          <w:rFonts w:ascii="Arial Unicode MS" w:hAnsi="Arial Unicode MS" w:hint="default"/>
          <w:sz w:val="20"/>
          <w:szCs w:val="20"/>
          <w:rtl w:val="0"/>
          <w:lang w:val="zh-TW" w:eastAsia="zh-TW"/>
        </w:rPr>
        <w:t xml:space="preserve">Ⓒ </w:t>
      </w:r>
      <w:r>
        <w:rPr>
          <w:rFonts w:ascii="Arial Unicode MS" w:hAnsi="Arial Unicode MS"/>
          <w:sz w:val="20"/>
          <w:szCs w:val="20"/>
          <w:rtl w:val="0"/>
        </w:rPr>
        <w:t xml:space="preserve">2023 </w:t>
      </w:r>
      <w:r>
        <w:rPr>
          <w:rFonts w:eastAsia="Arial Unicode MS" w:hint="eastAsia"/>
          <w:sz w:val="20"/>
          <w:szCs w:val="20"/>
          <w:rtl w:val="0"/>
          <w:lang w:val="zh-TW" w:eastAsia="zh-TW"/>
        </w:rPr>
        <w:t>旭怡國際有限公司 有著作權，侵害必究。</w:t>
      </w:r>
    </w:p>
    <w:sectPr>
      <w:headerReference w:type="default" r:id="rId4"/>
      <w:footerReference w:type="default" r:id="rId5"/>
      <w:pgSz w:w="11900" w:h="16840" w:orient="portrait"/>
      <w:pgMar w:top="1133" w:right="1133" w:bottom="1133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內文"/>
      <w:jc w:val="right"/>
    </w:pPr>
    <w:r>
      <w:rPr>
        <w:sz w:val="28"/>
        <w:szCs w:val="28"/>
      </w:rPr>
      <w:fldChar w:fldCharType="begin" w:fldLock="0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 w:fldLock="0"/>
    </w:r>
    <w:r>
      <w:rPr>
        <w:sz w:val="28"/>
        <w:szCs w:val="28"/>
      </w:rPr>
    </w:r>
    <w:r>
      <w:rPr>
        <w:sz w:val="28"/>
        <w:szCs w:val="2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內文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720154</wp:posOffset>
          </wp:positionH>
          <wp:positionV relativeFrom="page">
            <wp:posOffset>853573</wp:posOffset>
          </wp:positionV>
          <wp:extent cx="6120001" cy="8984983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1" cy="8984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題">
    <w:name w:val="標題"/>
    <w:next w:val="內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題 3">
    <w:name w:val="標題 3"/>
    <w:next w:val="內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300" w:line="276" w:lineRule="auto"/>
      <w:ind w:left="0" w:right="0" w:firstLine="0"/>
      <w:jc w:val="left"/>
      <w:outlineLvl w:val="2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